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231" w:rsidRPr="008D0231" w:rsidRDefault="008D0231" w:rsidP="008D02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231">
        <w:rPr>
          <w:rFonts w:ascii="Times New Roman" w:hAnsi="Times New Roman" w:cs="Times New Roman"/>
          <w:b/>
          <w:sz w:val="28"/>
          <w:szCs w:val="28"/>
        </w:rPr>
        <w:t>Формирование читательской грамотности младших школьников при помощи приёма «</w:t>
      </w:r>
      <w:r w:rsidRPr="008D0231">
        <w:rPr>
          <w:rStyle w:val="a3"/>
          <w:rFonts w:ascii="Times New Roman" w:hAnsi="Times New Roman" w:cs="Times New Roman"/>
          <w:sz w:val="28"/>
          <w:szCs w:val="28"/>
        </w:rPr>
        <w:t>Сравнительная таблица</w:t>
      </w:r>
      <w:r w:rsidRPr="008D0231">
        <w:rPr>
          <w:rFonts w:ascii="Times New Roman" w:hAnsi="Times New Roman" w:cs="Times New Roman"/>
          <w:b/>
          <w:sz w:val="28"/>
          <w:szCs w:val="28"/>
        </w:rPr>
        <w:t>»</w:t>
      </w:r>
    </w:p>
    <w:p w:rsidR="008D0231" w:rsidRPr="008D0231" w:rsidRDefault="008D0231" w:rsidP="008D02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8D0231">
        <w:rPr>
          <w:rFonts w:ascii="Times New Roman" w:hAnsi="Times New Roman" w:cs="Times New Roman"/>
          <w:sz w:val="28"/>
          <w:szCs w:val="28"/>
        </w:rPr>
        <w:t>Худякова С.И.</w:t>
      </w:r>
    </w:p>
    <w:p w:rsidR="001F0596" w:rsidRDefault="008D0231" w:rsidP="008D02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D0231">
        <w:rPr>
          <w:rFonts w:ascii="Times New Roman" w:hAnsi="Times New Roman" w:cs="Times New Roman"/>
          <w:sz w:val="28"/>
          <w:szCs w:val="28"/>
        </w:rPr>
        <w:t xml:space="preserve">Приём </w:t>
      </w:r>
      <w:r w:rsidRPr="008D0231">
        <w:rPr>
          <w:rStyle w:val="a3"/>
          <w:rFonts w:ascii="Times New Roman" w:hAnsi="Times New Roman" w:cs="Times New Roman"/>
          <w:sz w:val="28"/>
          <w:szCs w:val="28"/>
        </w:rPr>
        <w:t>«Сравнительная таблица»</w:t>
      </w:r>
      <w:r w:rsidRPr="008D0231">
        <w:rPr>
          <w:rFonts w:ascii="Times New Roman" w:hAnsi="Times New Roman" w:cs="Times New Roman"/>
          <w:sz w:val="28"/>
          <w:szCs w:val="28"/>
        </w:rPr>
        <w:t xml:space="preserve"> (или концептуальная таблица) — это мощный педагогический инструмент для развития критического мышления и смыслового чтения. Он учит детей анализировать информацию, находить общее и различное, систематизировать данные и формулировать выводы.</w:t>
      </w:r>
    </w:p>
    <w:p w:rsidR="008D0231" w:rsidRPr="008D0231" w:rsidRDefault="008D0231" w:rsidP="008D0231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  <w:bookmarkStart w:id="0" w:name="_GoBack"/>
      <w:bookmarkEnd w:id="0"/>
      <w:r w:rsidRPr="008D0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Разновидности сравнительных таблиц</w:t>
      </w:r>
    </w:p>
    <w:p w:rsidR="008D0231" w:rsidRPr="008D0231" w:rsidRDefault="008D0231" w:rsidP="008D0231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Синтез-таблица:</w:t>
      </w:r>
      <w:r w:rsidRPr="008D0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связать уже имеющиеся знания с новой информацией из текста («Знаю / Хочу узнать / Узнал»).</w:t>
      </w:r>
    </w:p>
    <w:p w:rsidR="008D0231" w:rsidRPr="008D0231" w:rsidRDefault="008D0231" w:rsidP="008D0231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Матрица идей:</w:t>
      </w:r>
      <w:r w:rsidRPr="008D0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для сравнения разных точек зрения внутри одного текста или между несколькими источниками.</w:t>
      </w:r>
    </w:p>
    <w:p w:rsidR="008D0231" w:rsidRPr="008D0231" w:rsidRDefault="008D0231" w:rsidP="008D0231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«Плюс — Минус — Интересно»:</w:t>
      </w:r>
      <w:r w:rsidRPr="008D0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применяется для критического анализа текста (анализ аргументов за и против). </w:t>
      </w:r>
    </w:p>
    <w:p w:rsidR="008D0231" w:rsidRPr="008D0231" w:rsidRDefault="008D0231" w:rsidP="008D02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0231" w:rsidRPr="008D0231" w:rsidRDefault="008D0231" w:rsidP="008D0231">
      <w:pPr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8D023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представлена таблица, которая поможет эффективно внедрить и использовать этот приём в работе с текстами.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9"/>
        <w:gridCol w:w="2471"/>
        <w:gridCol w:w="2405"/>
        <w:gridCol w:w="2800"/>
      </w:tblGrid>
      <w:tr w:rsidR="008D0231" w:rsidRPr="008D0231" w:rsidTr="008D0231">
        <w:trPr>
          <w:tblCellSpacing w:w="15" w:type="dxa"/>
        </w:trPr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Этап работы </w:t>
            </w: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Действия педагога (алгоритм применения)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Действия ученика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Ожидаемый результат формирования грамотности</w:t>
            </w:r>
          </w:p>
        </w:tc>
      </w:tr>
      <w:tr w:rsidR="008D0231" w:rsidRPr="008D0231" w:rsidTr="008D0231">
        <w:trPr>
          <w:tblCellSpacing w:w="15" w:type="dxa"/>
        </w:trPr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Подготовка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Определить тему. Выбрать 2-3 объекта для сравнения. Начертить таблицу на доске или выдать бланки. Задать </w:t>
            </w: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линии (критерии) сравнения</w:t>
            </w: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Изучить объекты, понять критерии оценки.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умения </w:t>
            </w: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извлекать и анализировать информацию</w:t>
            </w: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текста.</w:t>
            </w:r>
          </w:p>
        </w:tc>
      </w:tr>
      <w:tr w:rsidR="008D0231" w:rsidRPr="008D0231" w:rsidTr="008D0231">
        <w:trPr>
          <w:tblCellSpacing w:w="15" w:type="dxa"/>
        </w:trPr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Чтение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Предложить найти в тексте информацию для заполнения конкретных ячеек. Организовать выборочное чтение.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вдумчиво, делать пометки. Искать факты, подтверждающие сходства или различия.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Углубленное </w:t>
            </w: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понимание текста</w:t>
            </w: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деталей, развитие логики.</w:t>
            </w:r>
          </w:p>
        </w:tc>
      </w:tr>
      <w:tr w:rsidR="008D0231" w:rsidRPr="008D0231" w:rsidTr="008D0231">
        <w:trPr>
          <w:tblCellSpacing w:w="15" w:type="dxa"/>
        </w:trPr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Осмысление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Контролировать правильность заполнения. Направлять наводящими вопросами при затруднениях.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Заполнять строки таблицы (самостоятельно или в группах), опираясь строго на прочитанный текст.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</w:t>
            </w: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интегрировать и интерпретировать информацию</w:t>
            </w: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D0231" w:rsidRPr="008D0231" w:rsidTr="008D0231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Предложить сделать общий вывод на основе заполненной таблицы, опираясь только на предоставленные факты.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Сравнить объекты по всем параметрам. Озвучить итоги, выявить главную мысль или причину различий.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Способность делать </w:t>
            </w: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обобщения и аргументированные выводы</w:t>
            </w: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8D0231" w:rsidRPr="008D0231" w:rsidRDefault="008D0231" w:rsidP="008D0231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0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бланка «Сравнительная таблица»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0"/>
        <w:gridCol w:w="3520"/>
        <w:gridCol w:w="3535"/>
      </w:tblGrid>
      <w:tr w:rsidR="008D0231" w:rsidRPr="008D0231" w:rsidTr="008D0231">
        <w:trPr>
          <w:tblCellSpacing w:w="15" w:type="dxa"/>
        </w:trPr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для сравнения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Текст 1 (Герой/Эпоха/Событие)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Текст 2 (Герой/Эпоха/Событие)</w:t>
            </w:r>
          </w:p>
        </w:tc>
      </w:tr>
      <w:tr w:rsidR="008D0231" w:rsidRPr="008D0231" w:rsidTr="008D0231">
        <w:trPr>
          <w:tblCellSpacing w:w="15" w:type="dxa"/>
        </w:trPr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Главная идея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</w:t>
            </w:r>
          </w:p>
        </w:tc>
      </w:tr>
      <w:tr w:rsidR="008D0231" w:rsidRPr="008D0231" w:rsidTr="008D0231">
        <w:trPr>
          <w:tblCellSpacing w:w="15" w:type="dxa"/>
        </w:trPr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Отношение автора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0" w:type="auto"/>
            <w:tcBorders>
              <w:bottom w:val="single" w:sz="4" w:space="0" w:color="D2D2D2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</w:t>
            </w:r>
          </w:p>
        </w:tc>
      </w:tr>
      <w:tr w:rsidR="008D0231" w:rsidRPr="008D0231" w:rsidTr="008D0231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Ключевые факты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8D0231" w:rsidRPr="008D0231" w:rsidRDefault="008D0231" w:rsidP="008D0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</w:t>
            </w:r>
          </w:p>
        </w:tc>
      </w:tr>
    </w:tbl>
    <w:p w:rsidR="008D0231" w:rsidRDefault="008D0231" w:rsidP="008D023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231" w:rsidRPr="008D0231" w:rsidRDefault="008D0231" w:rsidP="008D0231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Pr="008D0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Преимущества приема </w:t>
      </w:r>
      <w:r w:rsidRPr="008D0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«Сравнительная таблица»</w:t>
      </w:r>
    </w:p>
    <w:p w:rsidR="008D0231" w:rsidRPr="008D0231" w:rsidRDefault="008D0231" w:rsidP="008D0231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Глубокое понимание:</w:t>
      </w:r>
      <w:r w:rsidRPr="008D0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заставляет ученика возвращаться к тексту для поиска точных доказательств.</w:t>
      </w:r>
    </w:p>
    <w:p w:rsidR="008D0231" w:rsidRPr="008D0231" w:rsidRDefault="008D0231" w:rsidP="008D0231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Наглядность:</w:t>
      </w:r>
      <w:r w:rsidRPr="008D0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переводит хаотичную информацию из текста в строгую и понятную структуру.</w:t>
      </w:r>
    </w:p>
    <w:p w:rsidR="008D0231" w:rsidRPr="008D0231" w:rsidRDefault="008D0231" w:rsidP="008D0231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Навык синтеза:</w:t>
      </w:r>
      <w:r w:rsidRPr="008D0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 формулировать краткие выводы, объединять общие черты и находить различия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0231" w:rsidRPr="008D0231" w:rsidRDefault="008D0231" w:rsidP="008D023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D0231" w:rsidRPr="008D0231" w:rsidSect="00723A0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23A92"/>
    <w:multiLevelType w:val="multilevel"/>
    <w:tmpl w:val="8856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84077D"/>
    <w:multiLevelType w:val="multilevel"/>
    <w:tmpl w:val="0C6A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231"/>
    <w:rsid w:val="001F0596"/>
    <w:rsid w:val="00723A08"/>
    <w:rsid w:val="008D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AB596"/>
  <w15:chartTrackingRefBased/>
  <w15:docId w15:val="{87F1D861-E46D-448B-8F07-9658EB8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23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2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2248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1218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4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21100">
              <w:marLeft w:val="0"/>
              <w:marRight w:val="0"/>
              <w:marTop w:val="54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5787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5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2366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7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4080">
              <w:marLeft w:val="0"/>
              <w:marRight w:val="0"/>
              <w:marTop w:val="54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3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61266">
              <w:marLeft w:val="0"/>
              <w:marRight w:val="0"/>
              <w:marTop w:val="54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2026-06-11T04:36:00Z</dcterms:created>
  <dcterms:modified xsi:type="dcterms:W3CDTF">2026-06-11T04:47:00Z</dcterms:modified>
</cp:coreProperties>
</file>